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AA53E5" w:rsidRPr="000E7D6E" w:rsidRDefault="00AA53E5" w:rsidP="00AA53E5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AA53E5" w:rsidRPr="000E7D6E" w:rsidRDefault="00AA53E5" w:rsidP="00AA53E5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AA53E5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jc w:val="both"/>
        <w:rPr>
          <w:b/>
          <w:sz w:val="28"/>
          <w:szCs w:val="28"/>
        </w:rPr>
      </w:pPr>
    </w:p>
    <w:p w:rsidR="00AA53E5" w:rsidRPr="000E7D6E" w:rsidRDefault="00AA53E5" w:rsidP="00AA53E5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AA53E5" w:rsidRPr="000E7D6E" w:rsidRDefault="00AA53E5" w:rsidP="00AA53E5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EA63D1">
        <w:rPr>
          <w:b/>
          <w:sz w:val="28"/>
          <w:szCs w:val="28"/>
        </w:rPr>
        <w:t>48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EA63D1">
        <w:rPr>
          <w:sz w:val="28"/>
          <w:szCs w:val="28"/>
        </w:rPr>
        <w:t>07</w:t>
      </w:r>
      <w:r w:rsidRPr="000E7D6E">
        <w:rPr>
          <w:sz w:val="28"/>
          <w:szCs w:val="28"/>
        </w:rPr>
        <w:t xml:space="preserve"> » </w:t>
      </w:r>
      <w:r w:rsidR="00EA63D1">
        <w:rPr>
          <w:sz w:val="28"/>
          <w:szCs w:val="28"/>
        </w:rPr>
        <w:t>июля</w:t>
      </w:r>
      <w:r w:rsidRPr="000E7D6E">
        <w:rPr>
          <w:sz w:val="28"/>
          <w:szCs w:val="28"/>
        </w:rPr>
        <w:t xml:space="preserve">  202</w:t>
      </w:r>
      <w:r w:rsidR="00EA63D1">
        <w:rPr>
          <w:sz w:val="28"/>
          <w:szCs w:val="28"/>
        </w:rPr>
        <w:t>3</w:t>
      </w:r>
      <w:r w:rsidRPr="000E7D6E">
        <w:rPr>
          <w:sz w:val="28"/>
          <w:szCs w:val="28"/>
        </w:rPr>
        <w:t xml:space="preserve"> года</w:t>
      </w:r>
    </w:p>
    <w:p w:rsidR="00D731A2" w:rsidRPr="00793C2E" w:rsidRDefault="00AA53E5" w:rsidP="00793C2E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D30404">
        <w:rPr>
          <w:b/>
          <w:sz w:val="28"/>
          <w:szCs w:val="28"/>
        </w:rPr>
        <w:t>2</w:t>
      </w:r>
      <w:r w:rsidR="00EA63D1">
        <w:rPr>
          <w:b/>
          <w:sz w:val="28"/>
          <w:szCs w:val="28"/>
        </w:rPr>
        <w:t>67</w:t>
      </w:r>
    </w:p>
    <w:p w:rsidR="00D731A2" w:rsidRDefault="00D731A2" w:rsidP="00D731A2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6E015A" w:rsidRPr="006E015A" w:rsidRDefault="00D731A2" w:rsidP="00793C2E">
      <w:pPr>
        <w:spacing w:after="270"/>
        <w:ind w:firstLine="709"/>
        <w:jc w:val="center"/>
        <w:rPr>
          <w:b/>
          <w:bCs/>
          <w:color w:val="000000"/>
          <w:sz w:val="28"/>
          <w:szCs w:val="28"/>
        </w:rPr>
      </w:pPr>
      <w:r w:rsidRPr="00660577">
        <w:rPr>
          <w:b/>
          <w:bCs/>
          <w:color w:val="000000"/>
          <w:sz w:val="28"/>
          <w:szCs w:val="28"/>
        </w:rPr>
        <w:t xml:space="preserve">Об участии в реализации на территории Республики Марий Эл </w:t>
      </w:r>
      <w:r w:rsidRPr="00660577">
        <w:rPr>
          <w:b/>
          <w:bCs/>
          <w:color w:val="000000"/>
          <w:sz w:val="28"/>
          <w:szCs w:val="28"/>
        </w:rPr>
        <w:br/>
        <w:t>проекта по поддержке местных инициатив</w:t>
      </w:r>
      <w:r w:rsidR="00793C2E">
        <w:rPr>
          <w:b/>
          <w:bCs/>
          <w:color w:val="000000"/>
          <w:sz w:val="28"/>
          <w:szCs w:val="28"/>
        </w:rPr>
        <w:t xml:space="preserve"> и утверждении группы общественного контроля</w:t>
      </w:r>
    </w:p>
    <w:p w:rsidR="00AA53E5" w:rsidRDefault="00D731A2" w:rsidP="00AA53E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62 Федерального закона от 6 октября 2003 г. </w:t>
      </w:r>
      <w:r>
        <w:rPr>
          <w:color w:val="000000"/>
          <w:sz w:val="28"/>
          <w:szCs w:val="28"/>
        </w:rPr>
        <w:br/>
        <w:t xml:space="preserve">№ 131-ФЗ «Об общих принципах организации местного самоуправления в Российской Федерации», </w:t>
      </w:r>
      <w:r w:rsidR="00AA53E5" w:rsidRPr="00E36304">
        <w:rPr>
          <w:sz w:val="28"/>
          <w:szCs w:val="28"/>
        </w:rPr>
        <w:t>Устава</w:t>
      </w:r>
      <w:r w:rsidR="00AA53E5">
        <w:rPr>
          <w:sz w:val="28"/>
          <w:szCs w:val="28"/>
        </w:rPr>
        <w:t xml:space="preserve"> Городского поселения Суслонгер Звениговского муниципального района Республики Марий Эл,</w:t>
      </w:r>
    </w:p>
    <w:p w:rsidR="00AA53E5" w:rsidRPr="00793C2E" w:rsidRDefault="00AA53E5" w:rsidP="00793C2E">
      <w:pPr>
        <w:ind w:firstLine="709"/>
        <w:jc w:val="both"/>
        <w:rPr>
          <w:sz w:val="28"/>
          <w:szCs w:val="28"/>
        </w:rPr>
      </w:pPr>
      <w:r w:rsidRPr="001960A0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г</w:t>
      </w:r>
      <w:r w:rsidRPr="001960A0">
        <w:rPr>
          <w:sz w:val="28"/>
          <w:szCs w:val="28"/>
        </w:rPr>
        <w:t xml:space="preserve">ородского поселения Суслонгер </w:t>
      </w:r>
      <w:r w:rsidRPr="00DA7F5E">
        <w:rPr>
          <w:b/>
          <w:sz w:val="28"/>
          <w:szCs w:val="28"/>
        </w:rPr>
        <w:t>РЕШИЛО:</w:t>
      </w:r>
    </w:p>
    <w:p w:rsidR="00D731A2" w:rsidRDefault="00D731A2" w:rsidP="00AA53E5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731A2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 Принять участие в реализации на территории Республики Марий Эл проекта по поддержке местных инициатив.</w:t>
      </w:r>
    </w:p>
    <w:p w:rsidR="00D367B1" w:rsidRDefault="00D731A2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Утвердить проект по поддержке местных инициатив на территории </w:t>
      </w:r>
      <w:r w:rsidR="00C84C73">
        <w:rPr>
          <w:sz w:val="28"/>
          <w:szCs w:val="28"/>
        </w:rPr>
        <w:t>Городского поселения Суслонгер</w:t>
      </w:r>
      <w:r w:rsidR="00D367B1">
        <w:rPr>
          <w:color w:val="000000"/>
          <w:sz w:val="28"/>
          <w:szCs w:val="28"/>
        </w:rPr>
        <w:t xml:space="preserve">: </w:t>
      </w:r>
    </w:p>
    <w:p w:rsidR="00D731A2" w:rsidRDefault="00D367B1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C84C73">
        <w:rPr>
          <w:color w:val="000000"/>
          <w:sz w:val="28"/>
          <w:szCs w:val="28"/>
        </w:rPr>
        <w:t xml:space="preserve">- </w:t>
      </w:r>
      <w:r w:rsidR="00D30404">
        <w:rPr>
          <w:color w:val="000000"/>
          <w:sz w:val="28"/>
          <w:szCs w:val="28"/>
        </w:rPr>
        <w:t>«</w:t>
      </w:r>
      <w:r w:rsidR="00D30404">
        <w:rPr>
          <w:bCs/>
          <w:sz w:val="28"/>
          <w:szCs w:val="28"/>
        </w:rPr>
        <w:t>ДОБРО ДВОР»</w:t>
      </w:r>
      <w:r w:rsidR="00D30404" w:rsidRPr="00C84C73">
        <w:rPr>
          <w:bCs/>
          <w:sz w:val="28"/>
          <w:szCs w:val="28"/>
        </w:rPr>
        <w:t xml:space="preserve"> </w:t>
      </w:r>
      <w:r w:rsidR="000B5A99">
        <w:rPr>
          <w:bCs/>
          <w:sz w:val="28"/>
          <w:szCs w:val="28"/>
        </w:rPr>
        <w:t xml:space="preserve">по благоустройству </w:t>
      </w:r>
      <w:r w:rsidR="00D30404">
        <w:rPr>
          <w:bCs/>
          <w:sz w:val="28"/>
          <w:szCs w:val="28"/>
        </w:rPr>
        <w:t>дворовой</w:t>
      </w:r>
      <w:r w:rsidR="000B5A99">
        <w:rPr>
          <w:bCs/>
          <w:sz w:val="28"/>
          <w:szCs w:val="28"/>
        </w:rPr>
        <w:t xml:space="preserve"> территории </w:t>
      </w:r>
      <w:r w:rsidR="00D30404">
        <w:rPr>
          <w:bCs/>
          <w:sz w:val="28"/>
          <w:szCs w:val="28"/>
        </w:rPr>
        <w:t>многоквартирных домов на ул. Строителей</w:t>
      </w:r>
      <w:r w:rsidR="000B5A99">
        <w:rPr>
          <w:bCs/>
          <w:sz w:val="28"/>
          <w:szCs w:val="28"/>
        </w:rPr>
        <w:t xml:space="preserve"> </w:t>
      </w:r>
      <w:proofErr w:type="spellStart"/>
      <w:r w:rsidR="000B5A99">
        <w:rPr>
          <w:bCs/>
          <w:sz w:val="28"/>
          <w:szCs w:val="28"/>
        </w:rPr>
        <w:t>пгт</w:t>
      </w:r>
      <w:proofErr w:type="spellEnd"/>
      <w:r w:rsidR="000B5A99">
        <w:rPr>
          <w:bCs/>
          <w:sz w:val="28"/>
          <w:szCs w:val="28"/>
        </w:rPr>
        <w:t>. Суслонгер.</w:t>
      </w:r>
    </w:p>
    <w:p w:rsidR="00793C2E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3. Утвердить группу общественного контроля в следующем составе:</w:t>
      </w:r>
    </w:p>
    <w:p w:rsidR="00EA63D1" w:rsidRDefault="00793C2E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EA63D1">
        <w:rPr>
          <w:bCs/>
          <w:sz w:val="28"/>
          <w:szCs w:val="28"/>
        </w:rPr>
        <w:t>Александрова Наталья Андреевна;</w:t>
      </w:r>
    </w:p>
    <w:p w:rsid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Фролова Людмила Владимировна</w:t>
      </w:r>
      <w:r>
        <w:rPr>
          <w:bCs/>
          <w:sz w:val="28"/>
          <w:szCs w:val="28"/>
        </w:rPr>
        <w:t>;</w:t>
      </w:r>
      <w:bookmarkStart w:id="0" w:name="_GoBack"/>
      <w:bookmarkEnd w:id="0"/>
      <w:r>
        <w:rPr>
          <w:bCs/>
          <w:sz w:val="28"/>
          <w:szCs w:val="28"/>
        </w:rPr>
        <w:t xml:space="preserve"> </w:t>
      </w:r>
    </w:p>
    <w:p w:rsidR="00793C2E" w:rsidRPr="00EA63D1" w:rsidRDefault="00EA63D1" w:rsidP="00EA63D1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proofErr w:type="spellStart"/>
      <w:r w:rsidR="00D30404">
        <w:rPr>
          <w:bCs/>
          <w:sz w:val="28"/>
          <w:szCs w:val="28"/>
        </w:rPr>
        <w:t>Хамидуллина</w:t>
      </w:r>
      <w:proofErr w:type="spellEnd"/>
      <w:r w:rsidR="00D30404">
        <w:rPr>
          <w:bCs/>
          <w:sz w:val="28"/>
          <w:szCs w:val="28"/>
        </w:rPr>
        <w:t xml:space="preserve"> Елена Леонидовна</w:t>
      </w:r>
      <w:r>
        <w:rPr>
          <w:bCs/>
          <w:sz w:val="28"/>
          <w:szCs w:val="28"/>
        </w:rPr>
        <w:t>.</w:t>
      </w:r>
    </w:p>
    <w:p w:rsidR="00D731A2" w:rsidRDefault="00793C2E" w:rsidP="00D731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731A2">
        <w:rPr>
          <w:color w:val="000000"/>
          <w:sz w:val="28"/>
          <w:szCs w:val="28"/>
        </w:rPr>
        <w:t>. </w:t>
      </w:r>
      <w:r w:rsidR="00C84C73">
        <w:rPr>
          <w:color w:val="000000"/>
          <w:sz w:val="28"/>
          <w:szCs w:val="28"/>
        </w:rPr>
        <w:t>Суслонгерской городской а</w:t>
      </w:r>
      <w:r w:rsidR="00D731A2">
        <w:rPr>
          <w:color w:val="000000"/>
          <w:sz w:val="28"/>
          <w:szCs w:val="28"/>
        </w:rPr>
        <w:t xml:space="preserve">дминистрации </w:t>
      </w:r>
      <w:r w:rsidR="00C84C73">
        <w:rPr>
          <w:sz w:val="28"/>
          <w:szCs w:val="28"/>
        </w:rPr>
        <w:t>Звениговского муниципального района Республики Марий Эл</w:t>
      </w:r>
      <w:r w:rsidR="000B5A99">
        <w:rPr>
          <w:sz w:val="28"/>
          <w:szCs w:val="28"/>
        </w:rPr>
        <w:t xml:space="preserve"> </w:t>
      </w:r>
      <w:r w:rsidR="00D731A2">
        <w:rPr>
          <w:color w:val="000000"/>
          <w:sz w:val="28"/>
          <w:szCs w:val="28"/>
        </w:rPr>
        <w:t xml:space="preserve">провести работу по подготовке документации для подачи заявки на участие в конкурсном отборе программы, основанной </w:t>
      </w:r>
      <w:r w:rsidR="006E015A">
        <w:rPr>
          <w:color w:val="000000"/>
          <w:sz w:val="28"/>
          <w:szCs w:val="28"/>
        </w:rPr>
        <w:t>по</w:t>
      </w:r>
      <w:r w:rsidR="00D731A2">
        <w:rPr>
          <w:color w:val="000000"/>
          <w:sz w:val="28"/>
          <w:szCs w:val="28"/>
        </w:rPr>
        <w:t xml:space="preserve"> реализации на территории Республики Марий Эл проекта по поддержке местных инициатив.</w:t>
      </w:r>
    </w:p>
    <w:p w:rsidR="00D731A2" w:rsidRDefault="00793C2E" w:rsidP="0095225F">
      <w:pPr>
        <w:tabs>
          <w:tab w:val="left" w:pos="742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1A2">
        <w:rPr>
          <w:sz w:val="28"/>
          <w:szCs w:val="28"/>
        </w:rPr>
        <w:t xml:space="preserve">. </w:t>
      </w:r>
      <w:proofErr w:type="gramStart"/>
      <w:r w:rsidR="00D731A2">
        <w:rPr>
          <w:sz w:val="28"/>
          <w:szCs w:val="28"/>
        </w:rPr>
        <w:t>Контроль за</w:t>
      </w:r>
      <w:proofErr w:type="gramEnd"/>
      <w:r w:rsidR="00D731A2">
        <w:rPr>
          <w:sz w:val="28"/>
          <w:szCs w:val="28"/>
        </w:rPr>
        <w:t xml:space="preserve"> исполнением настоящего решения возложить на постоянную комиссию по бюджету, налогам и платежам.</w:t>
      </w:r>
    </w:p>
    <w:p w:rsidR="00D731A2" w:rsidRPr="00D731A2" w:rsidRDefault="00793C2E" w:rsidP="00D731A2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. Настоящее решение вступает в силу после по</w:t>
      </w:r>
      <w:r w:rsidR="00D367B1">
        <w:rPr>
          <w:rFonts w:ascii="Times New Roman" w:hAnsi="Times New Roman" w:cs="Times New Roman"/>
          <w:b w:val="0"/>
          <w:sz w:val="28"/>
          <w:szCs w:val="28"/>
        </w:rPr>
        <w:t>д</w:t>
      </w:r>
      <w:r w:rsidR="00D731A2" w:rsidRPr="00D731A2">
        <w:rPr>
          <w:rFonts w:ascii="Times New Roman" w:hAnsi="Times New Roman" w:cs="Times New Roman"/>
          <w:b w:val="0"/>
          <w:sz w:val="28"/>
          <w:szCs w:val="28"/>
        </w:rPr>
        <w:t>писания, подлежит обнародованию и размещению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731A2" w:rsidRPr="00D731A2" w:rsidRDefault="00D731A2" w:rsidP="00D731A2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AA53E5" w:rsidRPr="001960A0" w:rsidRDefault="00AA53E5" w:rsidP="00AA53E5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 w:val="0"/>
          <w:sz w:val="28"/>
          <w:szCs w:val="28"/>
        </w:rPr>
        <w:t>г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 xml:space="preserve">ородского поселения Суслонгер, </w:t>
      </w:r>
    </w:p>
    <w:p w:rsidR="00993F55" w:rsidRPr="00793C2E" w:rsidRDefault="00AA53E5" w:rsidP="00793C2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960A0">
        <w:rPr>
          <w:rFonts w:ascii="Times New Roman" w:hAnsi="Times New Roman" w:cs="Times New Roman"/>
          <w:b w:val="0"/>
          <w:sz w:val="28"/>
          <w:szCs w:val="28"/>
        </w:rPr>
        <w:t>Председатель Собрания депутатов</w:t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</w:r>
      <w:r w:rsidRPr="001960A0">
        <w:rPr>
          <w:rFonts w:ascii="Times New Roman" w:hAnsi="Times New Roman" w:cs="Times New Roman"/>
          <w:b w:val="0"/>
          <w:sz w:val="28"/>
          <w:szCs w:val="28"/>
        </w:rPr>
        <w:tab/>
        <w:t>В.В. Корнилов</w:t>
      </w:r>
    </w:p>
    <w:sectPr w:rsidR="00993F55" w:rsidRPr="00793C2E" w:rsidSect="009C6A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D731A2"/>
    <w:rsid w:val="000B5A99"/>
    <w:rsid w:val="00413D0D"/>
    <w:rsid w:val="006535B8"/>
    <w:rsid w:val="006E015A"/>
    <w:rsid w:val="007801B8"/>
    <w:rsid w:val="00793C2E"/>
    <w:rsid w:val="0095225F"/>
    <w:rsid w:val="00993F55"/>
    <w:rsid w:val="009C6A60"/>
    <w:rsid w:val="00AA53E5"/>
    <w:rsid w:val="00AB038F"/>
    <w:rsid w:val="00C84C73"/>
    <w:rsid w:val="00D30404"/>
    <w:rsid w:val="00D367B1"/>
    <w:rsid w:val="00D731A2"/>
    <w:rsid w:val="00EA63D1"/>
    <w:rsid w:val="00F473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1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731A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Balloon Text"/>
    <w:basedOn w:val="a"/>
    <w:link w:val="a4"/>
    <w:rsid w:val="006E01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6E01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14</cp:revision>
  <cp:lastPrinted>2022-09-27T08:15:00Z</cp:lastPrinted>
  <dcterms:created xsi:type="dcterms:W3CDTF">2019-09-12T13:07:00Z</dcterms:created>
  <dcterms:modified xsi:type="dcterms:W3CDTF">2023-08-15T08:18:00Z</dcterms:modified>
</cp:coreProperties>
</file>